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B5996" w14:textId="7FA6E244" w:rsidR="007430C3" w:rsidRPr="008212BC" w:rsidRDefault="007430C3" w:rsidP="00CF3AA3">
      <w:pPr>
        <w:widowControl w:val="0"/>
        <w:autoSpaceDE w:val="0"/>
        <w:autoSpaceDN w:val="0"/>
        <w:adjustRightInd w:val="0"/>
        <w:spacing w:after="0" w:line="239" w:lineRule="auto"/>
        <w:jc w:val="center"/>
        <w:rPr>
          <w:rFonts w:ascii="Times New Roman" w:hAnsi="Times New Roman"/>
          <w:b/>
          <w:bCs/>
          <w:color w:val="000000"/>
          <w:sz w:val="36"/>
          <w:szCs w:val="36"/>
        </w:rPr>
      </w:pPr>
      <w:r w:rsidRPr="008212BC">
        <w:rPr>
          <w:rFonts w:ascii="Times New Roman" w:hAnsi="Times New Roman"/>
          <w:b/>
          <w:bCs/>
          <w:color w:val="000000"/>
          <w:sz w:val="36"/>
          <w:szCs w:val="36"/>
        </w:rPr>
        <w:t>T</w:t>
      </w:r>
      <w:r w:rsidR="00AB10D9" w:rsidRPr="008212BC">
        <w:rPr>
          <w:rFonts w:ascii="Times New Roman" w:hAnsi="Times New Roman"/>
          <w:b/>
          <w:bCs/>
          <w:color w:val="000000"/>
          <w:sz w:val="36"/>
          <w:szCs w:val="36"/>
        </w:rPr>
        <w:t>itle</w:t>
      </w:r>
      <w:r w:rsidRPr="008212BC">
        <w:rPr>
          <w:rFonts w:ascii="Times New Roman" w:hAnsi="Times New Roman"/>
          <w:b/>
          <w:bCs/>
          <w:color w:val="000000"/>
          <w:sz w:val="36"/>
          <w:szCs w:val="36"/>
        </w:rPr>
        <w:t xml:space="preserve"> </w:t>
      </w:r>
      <w:r w:rsidR="003D67A2" w:rsidRPr="008212BC">
        <w:rPr>
          <w:rFonts w:ascii="Times New Roman" w:hAnsi="Times New Roman"/>
          <w:b/>
          <w:bCs/>
          <w:color w:val="000000"/>
          <w:sz w:val="36"/>
          <w:szCs w:val="36"/>
        </w:rPr>
        <w:t xml:space="preserve">(Times </w:t>
      </w:r>
      <w:r w:rsidR="008F52CB">
        <w:rPr>
          <w:rFonts w:ascii="Times New Roman" w:hAnsi="Times New Roman"/>
          <w:b/>
          <w:bCs/>
          <w:color w:val="000000"/>
          <w:sz w:val="36"/>
          <w:szCs w:val="36"/>
        </w:rPr>
        <w:t>N</w:t>
      </w:r>
      <w:r w:rsidR="003D67A2" w:rsidRPr="008212BC">
        <w:rPr>
          <w:rFonts w:ascii="Times New Roman" w:hAnsi="Times New Roman"/>
          <w:b/>
          <w:bCs/>
          <w:color w:val="000000"/>
          <w:sz w:val="36"/>
          <w:szCs w:val="36"/>
        </w:rPr>
        <w:t xml:space="preserve">ew </w:t>
      </w:r>
      <w:r w:rsidR="008F52CB">
        <w:rPr>
          <w:rFonts w:ascii="Times New Roman" w:hAnsi="Times New Roman"/>
          <w:b/>
          <w:bCs/>
          <w:color w:val="000000"/>
          <w:sz w:val="36"/>
          <w:szCs w:val="36"/>
        </w:rPr>
        <w:t>R</w:t>
      </w:r>
      <w:r w:rsidR="003D67A2" w:rsidRPr="008212BC">
        <w:rPr>
          <w:rFonts w:ascii="Times New Roman" w:hAnsi="Times New Roman"/>
          <w:b/>
          <w:bCs/>
          <w:color w:val="000000"/>
          <w:sz w:val="36"/>
          <w:szCs w:val="36"/>
        </w:rPr>
        <w:t>oman, font size 1</w:t>
      </w:r>
      <w:r w:rsidR="002C3534" w:rsidRPr="008212BC">
        <w:rPr>
          <w:rFonts w:ascii="Times New Roman" w:hAnsi="Times New Roman"/>
          <w:b/>
          <w:bCs/>
          <w:color w:val="000000"/>
          <w:sz w:val="36"/>
          <w:szCs w:val="36"/>
        </w:rPr>
        <w:t>8</w:t>
      </w:r>
      <w:r w:rsidR="003D67A2" w:rsidRPr="008212BC">
        <w:rPr>
          <w:rFonts w:ascii="Times New Roman" w:hAnsi="Times New Roman"/>
          <w:b/>
          <w:bCs/>
          <w:color w:val="000000"/>
          <w:sz w:val="36"/>
          <w:szCs w:val="36"/>
        </w:rPr>
        <w:t>)</w:t>
      </w:r>
    </w:p>
    <w:p w14:paraId="3A28D684" w14:textId="77777777" w:rsidR="007430C3" w:rsidRPr="008212BC" w:rsidRDefault="007430C3" w:rsidP="007430C3">
      <w:pPr>
        <w:widowControl w:val="0"/>
        <w:autoSpaceDE w:val="0"/>
        <w:autoSpaceDN w:val="0"/>
        <w:adjustRightInd w:val="0"/>
        <w:spacing w:after="0" w:line="239" w:lineRule="auto"/>
        <w:ind w:left="400"/>
        <w:jc w:val="both"/>
        <w:rPr>
          <w:rFonts w:ascii="Times New Roman" w:hAnsi="Times New Roman"/>
          <w:b/>
          <w:bCs/>
          <w:color w:val="000000"/>
          <w:sz w:val="28"/>
          <w:szCs w:val="20"/>
        </w:rPr>
      </w:pPr>
    </w:p>
    <w:p w14:paraId="61B544CC" w14:textId="35BDD827" w:rsidR="008F52CB" w:rsidRPr="000260E6" w:rsidRDefault="00043FA6" w:rsidP="00043FA6">
      <w:pPr>
        <w:jc w:val="center"/>
        <w:rPr>
          <w:rFonts w:ascii="Times New Roman" w:hAnsi="Times New Roman"/>
          <w:color w:val="000000"/>
          <w:sz w:val="24"/>
          <w:szCs w:val="24"/>
        </w:rPr>
      </w:pPr>
      <w:r w:rsidRPr="008212BC">
        <w:rPr>
          <w:rFonts w:ascii="Times New Roman" w:hAnsi="Times New Roman"/>
          <w:b/>
          <w:iCs/>
          <w:sz w:val="24"/>
          <w:szCs w:val="24"/>
          <w:u w:val="single"/>
        </w:rPr>
        <w:t>Presenting Author</w:t>
      </w:r>
      <w:r w:rsidR="00E16556" w:rsidRPr="008212BC">
        <w:rPr>
          <w:rFonts w:ascii="Times New Roman" w:hAnsi="Times New Roman"/>
          <w:b/>
          <w:iCs/>
          <w:sz w:val="24"/>
          <w:szCs w:val="24"/>
          <w:u w:val="single"/>
          <w:vertAlign w:val="superscript"/>
        </w:rPr>
        <w:t>1</w:t>
      </w:r>
      <w:r w:rsidRPr="008212BC">
        <w:rPr>
          <w:rFonts w:ascii="Times New Roman" w:hAnsi="Times New Roman"/>
          <w:iCs/>
          <w:sz w:val="24"/>
          <w:szCs w:val="24"/>
        </w:rPr>
        <w:t>, Co-Authors</w:t>
      </w:r>
      <w:proofErr w:type="gramStart"/>
      <w:r w:rsidR="00E16556" w:rsidRPr="008212BC">
        <w:rPr>
          <w:rFonts w:ascii="Times New Roman" w:hAnsi="Times New Roman"/>
          <w:iCs/>
          <w:sz w:val="24"/>
          <w:szCs w:val="24"/>
          <w:vertAlign w:val="superscript"/>
        </w:rPr>
        <w:t>2</w:t>
      </w:r>
      <w:r w:rsidR="00436BB9" w:rsidRPr="008212BC">
        <w:rPr>
          <w:rFonts w:ascii="Times New Roman" w:hAnsi="Times New Roman"/>
          <w:iCs/>
          <w:sz w:val="24"/>
          <w:szCs w:val="24"/>
          <w:vertAlign w:val="superscript"/>
        </w:rPr>
        <w:t>,*</w:t>
      </w:r>
      <w:proofErr w:type="gramEnd"/>
      <w:r w:rsidR="004D0536" w:rsidRPr="008212BC">
        <w:rPr>
          <w:rFonts w:ascii="Times New Roman" w:hAnsi="Times New Roman"/>
          <w:iCs/>
          <w:sz w:val="24"/>
          <w:szCs w:val="24"/>
        </w:rPr>
        <w:t xml:space="preserve"> </w:t>
      </w:r>
      <w:r w:rsidR="003D67A2" w:rsidRPr="000260E6">
        <w:rPr>
          <w:rFonts w:ascii="Times New Roman" w:hAnsi="Times New Roman"/>
          <w:color w:val="000000"/>
          <w:sz w:val="24"/>
          <w:szCs w:val="24"/>
        </w:rPr>
        <w:t xml:space="preserve">(Times </w:t>
      </w:r>
      <w:r w:rsidR="008F52CB" w:rsidRPr="000260E6">
        <w:rPr>
          <w:rFonts w:ascii="Times New Roman" w:hAnsi="Times New Roman"/>
          <w:color w:val="000000"/>
          <w:sz w:val="24"/>
          <w:szCs w:val="24"/>
        </w:rPr>
        <w:t>N</w:t>
      </w:r>
      <w:r w:rsidR="003D67A2" w:rsidRPr="000260E6">
        <w:rPr>
          <w:rFonts w:ascii="Times New Roman" w:hAnsi="Times New Roman"/>
          <w:color w:val="000000"/>
          <w:sz w:val="24"/>
          <w:szCs w:val="24"/>
        </w:rPr>
        <w:t xml:space="preserve">ew </w:t>
      </w:r>
    </w:p>
    <w:p w14:paraId="4BBA5CA5" w14:textId="021D366E" w:rsidR="00043FA6" w:rsidRPr="0090589D" w:rsidRDefault="008F52CB" w:rsidP="00043FA6">
      <w:pPr>
        <w:jc w:val="center"/>
        <w:rPr>
          <w:rFonts w:ascii="Times New Roman" w:hAnsi="Times New Roman"/>
          <w:iCs/>
          <w:sz w:val="24"/>
          <w:szCs w:val="24"/>
        </w:rPr>
      </w:pPr>
      <w:r w:rsidRPr="000260E6">
        <w:rPr>
          <w:rFonts w:ascii="Times New Roman" w:hAnsi="Times New Roman"/>
          <w:color w:val="000000"/>
          <w:sz w:val="24"/>
          <w:szCs w:val="24"/>
        </w:rPr>
        <w:t>R</w:t>
      </w:r>
      <w:r w:rsidR="003D67A2" w:rsidRPr="000260E6">
        <w:rPr>
          <w:rFonts w:ascii="Times New Roman" w:hAnsi="Times New Roman"/>
          <w:color w:val="000000"/>
          <w:sz w:val="24"/>
          <w:szCs w:val="24"/>
        </w:rPr>
        <w:t>oman, font size 1</w:t>
      </w:r>
      <w:r w:rsidR="00DC23D7" w:rsidRPr="000260E6">
        <w:rPr>
          <w:rFonts w:ascii="Times New Roman" w:hAnsi="Times New Roman"/>
          <w:color w:val="000000"/>
          <w:sz w:val="24"/>
          <w:szCs w:val="24"/>
        </w:rPr>
        <w:t>2</w:t>
      </w:r>
      <w:r w:rsidR="003D67A2" w:rsidRPr="000260E6">
        <w:rPr>
          <w:rFonts w:ascii="Times New Roman" w:hAnsi="Times New Roman"/>
          <w:color w:val="000000"/>
          <w:sz w:val="24"/>
          <w:szCs w:val="24"/>
        </w:rPr>
        <w:t>)</w:t>
      </w:r>
    </w:p>
    <w:p w14:paraId="478105D9" w14:textId="234DC1D6" w:rsidR="00CF3AA3" w:rsidRPr="008212BC" w:rsidRDefault="00043FA6" w:rsidP="00CF3AA3">
      <w:pPr>
        <w:spacing w:line="240" w:lineRule="auto"/>
        <w:jc w:val="center"/>
        <w:rPr>
          <w:rFonts w:ascii="Times New Roman" w:hAnsi="Times New Roman"/>
          <w:i/>
          <w:iCs/>
        </w:rPr>
      </w:pPr>
      <w:r w:rsidRPr="008212BC">
        <w:rPr>
          <w:rFonts w:ascii="Times New Roman" w:hAnsi="Times New Roman"/>
          <w:i/>
          <w:iCs/>
        </w:rPr>
        <w:t xml:space="preserve">Department, </w:t>
      </w:r>
      <w:proofErr w:type="spellStart"/>
      <w:r w:rsidRPr="008212BC">
        <w:rPr>
          <w:rFonts w:ascii="Times New Roman" w:hAnsi="Times New Roman"/>
          <w:i/>
          <w:iCs/>
        </w:rPr>
        <w:t>Organisation</w:t>
      </w:r>
      <w:proofErr w:type="spellEnd"/>
      <w:r w:rsidRPr="008212BC">
        <w:rPr>
          <w:rFonts w:ascii="Times New Roman" w:hAnsi="Times New Roman"/>
          <w:i/>
          <w:iCs/>
        </w:rPr>
        <w:t>, Address, City, Country</w:t>
      </w:r>
      <w:r w:rsidR="003D67A2" w:rsidRPr="008212BC">
        <w:rPr>
          <w:rFonts w:ascii="Times New Roman" w:hAnsi="Times New Roman"/>
          <w:i/>
          <w:iCs/>
        </w:rPr>
        <w:t xml:space="preserve"> </w:t>
      </w:r>
      <w:r w:rsidR="00CF3AA3" w:rsidRPr="000260E6">
        <w:rPr>
          <w:rFonts w:ascii="Times New Roman" w:hAnsi="Times New Roman"/>
          <w:i/>
          <w:color w:val="000000"/>
        </w:rPr>
        <w:t xml:space="preserve">(Italic, Times </w:t>
      </w:r>
      <w:r w:rsidR="00445462" w:rsidRPr="000260E6">
        <w:rPr>
          <w:rFonts w:ascii="Times New Roman" w:hAnsi="Times New Roman"/>
          <w:i/>
          <w:color w:val="000000"/>
        </w:rPr>
        <w:t>N</w:t>
      </w:r>
      <w:r w:rsidR="00CF3AA3" w:rsidRPr="000260E6">
        <w:rPr>
          <w:rFonts w:ascii="Times New Roman" w:hAnsi="Times New Roman"/>
          <w:i/>
          <w:color w:val="000000"/>
        </w:rPr>
        <w:t xml:space="preserve">ew </w:t>
      </w:r>
      <w:r w:rsidR="00445462" w:rsidRPr="000260E6">
        <w:rPr>
          <w:rFonts w:ascii="Times New Roman" w:hAnsi="Times New Roman"/>
          <w:i/>
          <w:color w:val="000000"/>
        </w:rPr>
        <w:t>R</w:t>
      </w:r>
      <w:r w:rsidR="00CF3AA3" w:rsidRPr="000260E6">
        <w:rPr>
          <w:rFonts w:ascii="Times New Roman" w:hAnsi="Times New Roman"/>
          <w:i/>
          <w:color w:val="000000"/>
        </w:rPr>
        <w:t>oman, font size 1</w:t>
      </w:r>
      <w:r w:rsidR="00DC23D7" w:rsidRPr="000260E6">
        <w:rPr>
          <w:rFonts w:ascii="Times New Roman" w:hAnsi="Times New Roman"/>
          <w:i/>
          <w:color w:val="000000"/>
        </w:rPr>
        <w:t>1</w:t>
      </w:r>
      <w:r w:rsidR="00CF3AA3" w:rsidRPr="000260E6">
        <w:rPr>
          <w:rFonts w:ascii="Times New Roman" w:hAnsi="Times New Roman"/>
          <w:i/>
          <w:color w:val="000000"/>
        </w:rPr>
        <w:t>)</w:t>
      </w:r>
    </w:p>
    <w:p w14:paraId="3BCA42DA" w14:textId="6C04AF2A" w:rsidR="00043FA6" w:rsidRPr="008212BC" w:rsidRDefault="00436BB9" w:rsidP="00043FA6">
      <w:pPr>
        <w:jc w:val="center"/>
        <w:rPr>
          <w:rFonts w:ascii="Times New Roman" w:hAnsi="Times New Roman"/>
          <w:iCs/>
          <w:sz w:val="20"/>
          <w:szCs w:val="20"/>
        </w:rPr>
      </w:pPr>
      <w:r w:rsidRPr="008212BC">
        <w:rPr>
          <w:rFonts w:ascii="Times New Roman" w:hAnsi="Times New Roman"/>
          <w:iCs/>
          <w:sz w:val="20"/>
          <w:szCs w:val="20"/>
        </w:rPr>
        <w:t>*</w:t>
      </w:r>
      <w:r w:rsidR="002F70F7" w:rsidRPr="008212BC">
        <w:rPr>
          <w:rFonts w:ascii="Times New Roman" w:hAnsi="Times New Roman"/>
          <w:iCs/>
          <w:sz w:val="20"/>
          <w:szCs w:val="20"/>
        </w:rPr>
        <w:t xml:space="preserve">Corresponding Author </w:t>
      </w:r>
      <w:r w:rsidR="00043FA6" w:rsidRPr="008212BC">
        <w:rPr>
          <w:rFonts w:ascii="Times New Roman" w:hAnsi="Times New Roman"/>
          <w:iCs/>
          <w:sz w:val="20"/>
          <w:szCs w:val="20"/>
        </w:rPr>
        <w:t>E-mail</w:t>
      </w:r>
      <w:r w:rsidR="00CF3AA3" w:rsidRPr="008212BC">
        <w:rPr>
          <w:rFonts w:ascii="Times New Roman" w:hAnsi="Times New Roman"/>
          <w:iCs/>
          <w:sz w:val="20"/>
          <w:szCs w:val="20"/>
        </w:rPr>
        <w:t xml:space="preserve">: </w:t>
      </w:r>
      <w:r w:rsidR="003D67A2" w:rsidRPr="008212BC">
        <w:rPr>
          <w:rFonts w:ascii="Times New Roman" w:hAnsi="Times New Roman"/>
          <w:bCs/>
          <w:color w:val="000000"/>
          <w:sz w:val="20"/>
          <w:szCs w:val="20"/>
        </w:rPr>
        <w:t xml:space="preserve">(Times </w:t>
      </w:r>
      <w:r w:rsidR="008212BC">
        <w:rPr>
          <w:rFonts w:ascii="Times New Roman" w:hAnsi="Times New Roman"/>
          <w:bCs/>
          <w:color w:val="000000"/>
          <w:sz w:val="20"/>
          <w:szCs w:val="20"/>
        </w:rPr>
        <w:t>N</w:t>
      </w:r>
      <w:r w:rsidR="003D67A2" w:rsidRPr="008212BC">
        <w:rPr>
          <w:rFonts w:ascii="Times New Roman" w:hAnsi="Times New Roman"/>
          <w:bCs/>
          <w:color w:val="000000"/>
          <w:sz w:val="20"/>
          <w:szCs w:val="20"/>
        </w:rPr>
        <w:t xml:space="preserve">ew </w:t>
      </w:r>
      <w:r w:rsidR="008212BC">
        <w:rPr>
          <w:rFonts w:ascii="Times New Roman" w:hAnsi="Times New Roman"/>
          <w:bCs/>
          <w:color w:val="000000"/>
          <w:sz w:val="20"/>
          <w:szCs w:val="20"/>
        </w:rPr>
        <w:t>R</w:t>
      </w:r>
      <w:r w:rsidR="003D67A2" w:rsidRPr="008212BC">
        <w:rPr>
          <w:rFonts w:ascii="Times New Roman" w:hAnsi="Times New Roman"/>
          <w:bCs/>
          <w:color w:val="000000"/>
          <w:sz w:val="20"/>
          <w:szCs w:val="20"/>
        </w:rPr>
        <w:t>oman, font size 10)</w:t>
      </w:r>
      <w:r w:rsidR="00CF3AA3" w:rsidRPr="008212BC">
        <w:rPr>
          <w:rFonts w:ascii="Times New Roman" w:hAnsi="Times New Roman"/>
          <w:bCs/>
          <w:color w:val="000000"/>
          <w:sz w:val="20"/>
          <w:szCs w:val="20"/>
        </w:rPr>
        <w:t xml:space="preserve"> </w:t>
      </w:r>
    </w:p>
    <w:p w14:paraId="59738A0C" w14:textId="77777777" w:rsidR="007430C3" w:rsidRPr="008212BC" w:rsidRDefault="007430C3" w:rsidP="007430C3">
      <w:pPr>
        <w:widowControl w:val="0"/>
        <w:autoSpaceDE w:val="0"/>
        <w:autoSpaceDN w:val="0"/>
        <w:adjustRightInd w:val="0"/>
        <w:spacing w:after="0" w:line="239" w:lineRule="auto"/>
        <w:ind w:left="400"/>
        <w:jc w:val="both"/>
        <w:rPr>
          <w:rFonts w:ascii="Times New Roman" w:hAnsi="Times New Roman"/>
          <w:b/>
          <w:bCs/>
          <w:color w:val="000000"/>
          <w:sz w:val="28"/>
          <w:szCs w:val="20"/>
        </w:rPr>
      </w:pPr>
    </w:p>
    <w:p w14:paraId="55EACC95" w14:textId="4B312D20" w:rsidR="00176083" w:rsidRPr="008212BC" w:rsidRDefault="00176083" w:rsidP="002C3534">
      <w:pPr>
        <w:widowControl w:val="0"/>
        <w:overflowPunct w:val="0"/>
        <w:autoSpaceDE w:val="0"/>
        <w:autoSpaceDN w:val="0"/>
        <w:adjustRightInd w:val="0"/>
        <w:spacing w:after="0" w:line="240" w:lineRule="auto"/>
        <w:ind w:firstLine="720"/>
        <w:jc w:val="both"/>
        <w:rPr>
          <w:rFonts w:ascii="Times New Roman" w:hAnsi="Times New Roman"/>
        </w:rPr>
      </w:pPr>
      <w:r w:rsidRPr="008212BC">
        <w:rPr>
          <w:rFonts w:ascii="Times New Roman" w:hAnsi="Times New Roman"/>
        </w:rPr>
        <w:t>You are invited to submit your abstract (</w:t>
      </w:r>
      <w:r w:rsidR="002C3534" w:rsidRPr="008212BC">
        <w:rPr>
          <w:rFonts w:ascii="Times New Roman" w:hAnsi="Times New Roman"/>
        </w:rPr>
        <w:t xml:space="preserve">Maximum </w:t>
      </w:r>
      <w:r w:rsidR="001861F6">
        <w:rPr>
          <w:rFonts w:ascii="Times New Roman" w:hAnsi="Times New Roman"/>
        </w:rPr>
        <w:t>one A4</w:t>
      </w:r>
      <w:r w:rsidR="002C3534" w:rsidRPr="008212BC">
        <w:rPr>
          <w:rFonts w:ascii="Times New Roman" w:hAnsi="Times New Roman"/>
        </w:rPr>
        <w:t xml:space="preserve"> page</w:t>
      </w:r>
      <w:r w:rsidRPr="008212BC">
        <w:rPr>
          <w:rFonts w:ascii="Times New Roman" w:hAnsi="Times New Roman"/>
        </w:rPr>
        <w:t xml:space="preserve">). The </w:t>
      </w:r>
      <w:proofErr w:type="gramStart"/>
      <w:r w:rsidRPr="008212BC">
        <w:rPr>
          <w:rFonts w:ascii="Times New Roman" w:hAnsi="Times New Roman"/>
        </w:rPr>
        <w:t>topics</w:t>
      </w:r>
      <w:proofErr w:type="gramEnd"/>
      <w:r w:rsidRPr="008212BC">
        <w:rPr>
          <w:rFonts w:ascii="Times New Roman" w:hAnsi="Times New Roman"/>
        </w:rPr>
        <w:t xml:space="preserve"> of the Conference </w:t>
      </w:r>
      <w:r w:rsidR="002C3534" w:rsidRPr="008212BC">
        <w:rPr>
          <w:rFonts w:ascii="Times New Roman" w:hAnsi="Times New Roman"/>
        </w:rPr>
        <w:t>includes, Fundamentals, Processing and Chemometrics,</w:t>
      </w:r>
      <w:r w:rsidR="008212BC">
        <w:rPr>
          <w:rFonts w:ascii="Times New Roman" w:hAnsi="Times New Roman"/>
        </w:rPr>
        <w:t xml:space="preserve"> </w:t>
      </w:r>
      <w:r w:rsidR="002C3534" w:rsidRPr="008212BC">
        <w:rPr>
          <w:rFonts w:ascii="Times New Roman" w:hAnsi="Times New Roman"/>
        </w:rPr>
        <w:t>Instrumentation, novel approach and multimodal, Cultural heritage, Industry and Energy, Biology, Health and Agronomy, Environmental and geological sciences, Extreme Environments and nuclear applications, Others…</w:t>
      </w:r>
      <w:r w:rsidRPr="008212BC">
        <w:rPr>
          <w:rFonts w:ascii="Times New Roman" w:hAnsi="Times New Roman"/>
        </w:rPr>
        <w:t xml:space="preserve"> For online technical program consistency, </w:t>
      </w:r>
      <w:r w:rsidRPr="008212BC">
        <w:rPr>
          <w:rFonts w:ascii="Times New Roman" w:hAnsi="Times New Roman"/>
          <w:b/>
          <w:bCs/>
        </w:rPr>
        <w:t>this Abstract</w:t>
      </w:r>
      <w:r w:rsidR="0055078D" w:rsidRPr="008212BC">
        <w:rPr>
          <w:rFonts w:ascii="Times New Roman" w:hAnsi="Times New Roman"/>
          <w:b/>
          <w:bCs/>
        </w:rPr>
        <w:t xml:space="preserve"> </w:t>
      </w:r>
      <w:r w:rsidRPr="008212BC">
        <w:rPr>
          <w:rFonts w:ascii="Times New Roman" w:hAnsi="Times New Roman"/>
          <w:b/>
          <w:bCs/>
        </w:rPr>
        <w:t>Template must be used for abstract submission</w:t>
      </w:r>
      <w:r w:rsidRPr="008212BC">
        <w:rPr>
          <w:rFonts w:ascii="Times New Roman" w:hAnsi="Times New Roman"/>
        </w:rPr>
        <w:t>.</w:t>
      </w:r>
      <w:r w:rsidR="002C3534" w:rsidRPr="008212BC">
        <w:rPr>
          <w:rFonts w:ascii="Times New Roman" w:hAnsi="Times New Roman"/>
        </w:rPr>
        <w:t xml:space="preserve"> Times </w:t>
      </w:r>
      <w:r w:rsidR="008212BC">
        <w:rPr>
          <w:rFonts w:ascii="Times New Roman" w:hAnsi="Times New Roman"/>
        </w:rPr>
        <w:t>N</w:t>
      </w:r>
      <w:r w:rsidR="002C3534" w:rsidRPr="008212BC">
        <w:rPr>
          <w:rFonts w:ascii="Times New Roman" w:hAnsi="Times New Roman"/>
        </w:rPr>
        <w:t xml:space="preserve">ew </w:t>
      </w:r>
      <w:r w:rsidR="008212BC">
        <w:rPr>
          <w:rFonts w:ascii="Times New Roman" w:hAnsi="Times New Roman"/>
        </w:rPr>
        <w:t>R</w:t>
      </w:r>
      <w:r w:rsidR="002C3534" w:rsidRPr="008212BC">
        <w:rPr>
          <w:rFonts w:ascii="Times New Roman" w:hAnsi="Times New Roman"/>
        </w:rPr>
        <w:t>oman, font size 11 for the text of abstract.</w:t>
      </w:r>
    </w:p>
    <w:p w14:paraId="25AD7114" w14:textId="77777777" w:rsidR="002C3534" w:rsidRPr="008212BC" w:rsidRDefault="002C3534" w:rsidP="002C3534">
      <w:pPr>
        <w:widowControl w:val="0"/>
        <w:overflowPunct w:val="0"/>
        <w:autoSpaceDE w:val="0"/>
        <w:autoSpaceDN w:val="0"/>
        <w:adjustRightInd w:val="0"/>
        <w:spacing w:after="0" w:line="240" w:lineRule="auto"/>
        <w:ind w:firstLine="720"/>
        <w:jc w:val="both"/>
        <w:rPr>
          <w:rFonts w:ascii="Times New Roman" w:hAnsi="Times New Roman"/>
        </w:rPr>
      </w:pPr>
    </w:p>
    <w:p w14:paraId="2BB74F4A" w14:textId="014BF80B" w:rsidR="00176083" w:rsidRPr="008212BC" w:rsidRDefault="00176083" w:rsidP="002C3534">
      <w:pPr>
        <w:widowControl w:val="0"/>
        <w:overflowPunct w:val="0"/>
        <w:autoSpaceDE w:val="0"/>
        <w:autoSpaceDN w:val="0"/>
        <w:adjustRightInd w:val="0"/>
        <w:spacing w:after="0" w:line="240" w:lineRule="auto"/>
        <w:ind w:firstLine="720"/>
        <w:jc w:val="both"/>
        <w:rPr>
          <w:rFonts w:ascii="Times New Roman" w:hAnsi="Times New Roman"/>
        </w:rPr>
      </w:pPr>
      <w:r w:rsidRPr="008212BC">
        <w:rPr>
          <w:rFonts w:ascii="Times New Roman" w:hAnsi="Times New Roman"/>
          <w:b/>
          <w:bCs/>
        </w:rPr>
        <w:t xml:space="preserve">Abstracts of a maximum </w:t>
      </w:r>
      <w:r w:rsidR="001861F6">
        <w:rPr>
          <w:rFonts w:ascii="Times New Roman" w:hAnsi="Times New Roman"/>
          <w:b/>
          <w:bCs/>
        </w:rPr>
        <w:t>one</w:t>
      </w:r>
      <w:r w:rsidR="008212BC" w:rsidRPr="008212BC">
        <w:rPr>
          <w:rFonts w:ascii="Times New Roman" w:hAnsi="Times New Roman"/>
          <w:b/>
          <w:bCs/>
        </w:rPr>
        <w:t xml:space="preserve"> </w:t>
      </w:r>
      <w:r w:rsidR="001861F6">
        <w:rPr>
          <w:rFonts w:ascii="Times New Roman" w:hAnsi="Times New Roman"/>
          <w:b/>
          <w:bCs/>
        </w:rPr>
        <w:t xml:space="preserve">A4 </w:t>
      </w:r>
      <w:r w:rsidR="008212BC" w:rsidRPr="008212BC">
        <w:rPr>
          <w:rFonts w:ascii="Times New Roman" w:hAnsi="Times New Roman"/>
          <w:b/>
          <w:bCs/>
        </w:rPr>
        <w:t xml:space="preserve">page, including </w:t>
      </w:r>
      <w:r w:rsidR="001861F6">
        <w:rPr>
          <w:rFonts w:ascii="Times New Roman" w:hAnsi="Times New Roman"/>
          <w:b/>
          <w:bCs/>
        </w:rPr>
        <w:t xml:space="preserve">any </w:t>
      </w:r>
      <w:r w:rsidR="008212BC" w:rsidRPr="008212BC">
        <w:rPr>
          <w:rFonts w:ascii="Times New Roman" w:hAnsi="Times New Roman"/>
          <w:b/>
          <w:bCs/>
        </w:rPr>
        <w:t xml:space="preserve">illustration, </w:t>
      </w:r>
      <w:r w:rsidRPr="008212BC">
        <w:rPr>
          <w:rFonts w:ascii="Times New Roman" w:hAnsi="Times New Roman"/>
          <w:b/>
          <w:bCs/>
        </w:rPr>
        <w:t xml:space="preserve">must be submitted online </w:t>
      </w:r>
      <w:r w:rsidR="008212BC" w:rsidRPr="008212BC">
        <w:rPr>
          <w:rFonts w:ascii="Times New Roman" w:hAnsi="Times New Roman"/>
          <w:b/>
          <w:bCs/>
        </w:rPr>
        <w:t>before</w:t>
      </w:r>
      <w:r w:rsidRPr="008212BC">
        <w:rPr>
          <w:rFonts w:ascii="Times New Roman" w:hAnsi="Times New Roman"/>
          <w:b/>
          <w:bCs/>
        </w:rPr>
        <w:t xml:space="preserve"> </w:t>
      </w:r>
      <w:r w:rsidR="008212BC" w:rsidRPr="008212BC">
        <w:rPr>
          <w:rFonts w:ascii="Times New Roman" w:hAnsi="Times New Roman"/>
          <w:b/>
          <w:bCs/>
        </w:rPr>
        <w:t xml:space="preserve">October </w:t>
      </w:r>
      <w:r w:rsidR="000260E6">
        <w:rPr>
          <w:rFonts w:ascii="Times New Roman" w:hAnsi="Times New Roman"/>
          <w:b/>
          <w:bCs/>
        </w:rPr>
        <w:t>1</w:t>
      </w:r>
      <w:r w:rsidR="0024663D">
        <w:rPr>
          <w:rFonts w:ascii="Times New Roman" w:hAnsi="Times New Roman"/>
          <w:b/>
          <w:bCs/>
        </w:rPr>
        <w:t>7</w:t>
      </w:r>
      <w:r w:rsidR="009F49BE" w:rsidRPr="008212BC">
        <w:rPr>
          <w:rFonts w:ascii="Times New Roman" w:hAnsi="Times New Roman"/>
          <w:b/>
          <w:bCs/>
        </w:rPr>
        <w:t>, 20</w:t>
      </w:r>
      <w:r w:rsidR="008212BC" w:rsidRPr="008212BC">
        <w:rPr>
          <w:rFonts w:ascii="Times New Roman" w:hAnsi="Times New Roman"/>
          <w:b/>
          <w:bCs/>
        </w:rPr>
        <w:t>25</w:t>
      </w:r>
      <w:r w:rsidRPr="008212BC">
        <w:rPr>
          <w:rFonts w:ascii="Times New Roman" w:hAnsi="Times New Roman"/>
          <w:b/>
          <w:bCs/>
        </w:rPr>
        <w:t xml:space="preserve">. Authors will be notified of abstract acceptance by </w:t>
      </w:r>
      <w:r w:rsidR="008212BC" w:rsidRPr="008212BC">
        <w:rPr>
          <w:rFonts w:ascii="Times New Roman" w:hAnsi="Times New Roman"/>
          <w:b/>
          <w:bCs/>
        </w:rPr>
        <w:t>November</w:t>
      </w:r>
      <w:r w:rsidR="009F49BE" w:rsidRPr="008212BC">
        <w:rPr>
          <w:rFonts w:ascii="Times New Roman" w:hAnsi="Times New Roman"/>
          <w:b/>
          <w:bCs/>
        </w:rPr>
        <w:t xml:space="preserve"> </w:t>
      </w:r>
      <w:r w:rsidR="008212BC" w:rsidRPr="008212BC">
        <w:rPr>
          <w:rFonts w:ascii="Times New Roman" w:hAnsi="Times New Roman"/>
          <w:b/>
          <w:bCs/>
        </w:rPr>
        <w:t>1</w:t>
      </w:r>
      <w:r w:rsidR="000260E6">
        <w:rPr>
          <w:rFonts w:ascii="Times New Roman" w:hAnsi="Times New Roman"/>
          <w:b/>
          <w:bCs/>
        </w:rPr>
        <w:t>5</w:t>
      </w:r>
      <w:r w:rsidR="009F49BE" w:rsidRPr="008212BC">
        <w:rPr>
          <w:rFonts w:ascii="Times New Roman" w:hAnsi="Times New Roman"/>
          <w:b/>
          <w:bCs/>
        </w:rPr>
        <w:t>, 20</w:t>
      </w:r>
      <w:r w:rsidR="008212BC" w:rsidRPr="008212BC">
        <w:rPr>
          <w:rFonts w:ascii="Times New Roman" w:hAnsi="Times New Roman"/>
          <w:b/>
          <w:bCs/>
        </w:rPr>
        <w:t>25</w:t>
      </w:r>
      <w:r w:rsidRPr="008212BC">
        <w:rPr>
          <w:rFonts w:ascii="Times New Roman" w:hAnsi="Times New Roman"/>
          <w:b/>
          <w:bCs/>
        </w:rPr>
        <w:t xml:space="preserve">. </w:t>
      </w:r>
      <w:r w:rsidRPr="008212BC">
        <w:rPr>
          <w:rFonts w:ascii="Times New Roman" w:hAnsi="Times New Roman"/>
        </w:rPr>
        <w:t xml:space="preserve">Each paper accepted for </w:t>
      </w:r>
      <w:proofErr w:type="gramStart"/>
      <w:r w:rsidR="008212BC">
        <w:rPr>
          <w:rFonts w:ascii="Times New Roman" w:hAnsi="Times New Roman"/>
        </w:rPr>
        <w:t>oral</w:t>
      </w:r>
      <w:proofErr w:type="gramEnd"/>
      <w:r w:rsidR="008212BC">
        <w:rPr>
          <w:rFonts w:ascii="Times New Roman" w:hAnsi="Times New Roman"/>
        </w:rPr>
        <w:t xml:space="preserve"> or poster </w:t>
      </w:r>
      <w:r w:rsidRPr="008212BC">
        <w:rPr>
          <w:rFonts w:ascii="Times New Roman" w:hAnsi="Times New Roman"/>
        </w:rPr>
        <w:t xml:space="preserve">presentation must be accompanied with registration by </w:t>
      </w:r>
      <w:r w:rsidR="008212BC">
        <w:rPr>
          <w:rFonts w:ascii="Times New Roman" w:hAnsi="Times New Roman"/>
        </w:rPr>
        <w:t>January</w:t>
      </w:r>
      <w:r w:rsidR="009F49BE" w:rsidRPr="008212BC">
        <w:rPr>
          <w:rFonts w:ascii="Times New Roman" w:hAnsi="Times New Roman"/>
        </w:rPr>
        <w:t xml:space="preserve"> </w:t>
      </w:r>
      <w:r w:rsidR="008212BC">
        <w:rPr>
          <w:rFonts w:ascii="Times New Roman" w:hAnsi="Times New Roman"/>
        </w:rPr>
        <w:t>20</w:t>
      </w:r>
      <w:r w:rsidR="009F49BE" w:rsidRPr="008212BC">
        <w:rPr>
          <w:rFonts w:ascii="Times New Roman" w:hAnsi="Times New Roman"/>
        </w:rPr>
        <w:t>, 20</w:t>
      </w:r>
      <w:r w:rsidR="008212BC">
        <w:rPr>
          <w:rFonts w:ascii="Times New Roman" w:hAnsi="Times New Roman"/>
        </w:rPr>
        <w:t>25</w:t>
      </w:r>
      <w:r w:rsidRPr="008212BC">
        <w:rPr>
          <w:rFonts w:ascii="Times New Roman" w:hAnsi="Times New Roman"/>
        </w:rPr>
        <w:t>.</w:t>
      </w:r>
    </w:p>
    <w:p w14:paraId="32699796" w14:textId="77777777" w:rsidR="00D67252" w:rsidRPr="008212BC" w:rsidRDefault="00D67252" w:rsidP="00176083">
      <w:pPr>
        <w:widowControl w:val="0"/>
        <w:overflowPunct w:val="0"/>
        <w:autoSpaceDE w:val="0"/>
        <w:autoSpaceDN w:val="0"/>
        <w:adjustRightInd w:val="0"/>
        <w:spacing w:after="0" w:line="237" w:lineRule="auto"/>
        <w:ind w:right="-46"/>
        <w:jc w:val="both"/>
        <w:rPr>
          <w:rFonts w:ascii="Times New Roman" w:hAnsi="Times New Roman"/>
          <w:sz w:val="20"/>
          <w:szCs w:val="20"/>
        </w:rPr>
      </w:pPr>
    </w:p>
    <w:p w14:paraId="17E916D5" w14:textId="6F8687C3" w:rsidR="00D67252" w:rsidRDefault="00D67252" w:rsidP="00176083">
      <w:pPr>
        <w:widowControl w:val="0"/>
        <w:overflowPunct w:val="0"/>
        <w:autoSpaceDE w:val="0"/>
        <w:autoSpaceDN w:val="0"/>
        <w:adjustRightInd w:val="0"/>
        <w:spacing w:after="0" w:line="237" w:lineRule="auto"/>
        <w:ind w:right="-46"/>
        <w:jc w:val="both"/>
        <w:rPr>
          <w:rFonts w:ascii="Times New Roman" w:hAnsi="Times New Roman"/>
        </w:rPr>
      </w:pPr>
      <w:r w:rsidRPr="008212BC">
        <w:rPr>
          <w:rFonts w:ascii="Times New Roman" w:hAnsi="Times New Roman"/>
          <w:b/>
        </w:rPr>
        <w:t>Keywords:</w:t>
      </w:r>
      <w:r w:rsidRPr="008212BC">
        <w:rPr>
          <w:rFonts w:ascii="Times New Roman" w:hAnsi="Times New Roman"/>
        </w:rPr>
        <w:t xml:space="preserve"> Keyword1; Keyword2; Keyword3; </w:t>
      </w:r>
      <w:r w:rsidR="00E16556" w:rsidRPr="008212BC">
        <w:rPr>
          <w:rFonts w:ascii="Times New Roman" w:hAnsi="Times New Roman"/>
        </w:rPr>
        <w:t xml:space="preserve">Keyword4; </w:t>
      </w:r>
      <w:r w:rsidRPr="008212BC">
        <w:rPr>
          <w:rFonts w:ascii="Times New Roman" w:hAnsi="Times New Roman"/>
        </w:rPr>
        <w:t>(M</w:t>
      </w:r>
      <w:r w:rsidR="00E16556" w:rsidRPr="008212BC">
        <w:rPr>
          <w:rFonts w:ascii="Times New Roman" w:hAnsi="Times New Roman"/>
        </w:rPr>
        <w:t>axi</w:t>
      </w:r>
      <w:r w:rsidRPr="008212BC">
        <w:rPr>
          <w:rFonts w:ascii="Times New Roman" w:hAnsi="Times New Roman"/>
        </w:rPr>
        <w:t xml:space="preserve">mum </w:t>
      </w:r>
      <w:r w:rsidR="00E16556" w:rsidRPr="008212BC">
        <w:rPr>
          <w:rFonts w:ascii="Times New Roman" w:hAnsi="Times New Roman"/>
        </w:rPr>
        <w:t>4</w:t>
      </w:r>
      <w:r w:rsidRPr="008212BC">
        <w:rPr>
          <w:rFonts w:ascii="Times New Roman" w:hAnsi="Times New Roman"/>
        </w:rPr>
        <w:t>).</w:t>
      </w:r>
      <w:r w:rsidR="002C3534" w:rsidRPr="008212BC">
        <w:rPr>
          <w:rFonts w:ascii="Times New Roman" w:hAnsi="Times New Roman"/>
        </w:rPr>
        <w:t xml:space="preserve"> (Times </w:t>
      </w:r>
      <w:r w:rsidR="00445462">
        <w:rPr>
          <w:rFonts w:ascii="Times New Roman" w:hAnsi="Times New Roman"/>
        </w:rPr>
        <w:t>N</w:t>
      </w:r>
      <w:r w:rsidR="002C3534" w:rsidRPr="008212BC">
        <w:rPr>
          <w:rFonts w:ascii="Times New Roman" w:hAnsi="Times New Roman"/>
        </w:rPr>
        <w:t xml:space="preserve">ew </w:t>
      </w:r>
      <w:r w:rsidR="00445462">
        <w:rPr>
          <w:rFonts w:ascii="Times New Roman" w:hAnsi="Times New Roman"/>
        </w:rPr>
        <w:t>R</w:t>
      </w:r>
      <w:r w:rsidR="002C3534" w:rsidRPr="008212BC">
        <w:rPr>
          <w:rFonts w:ascii="Times New Roman" w:hAnsi="Times New Roman"/>
        </w:rPr>
        <w:t>oman, font size 11)</w:t>
      </w:r>
    </w:p>
    <w:p w14:paraId="2640BFAF" w14:textId="77777777" w:rsidR="00A5225C" w:rsidRDefault="00A5225C" w:rsidP="00176083">
      <w:pPr>
        <w:widowControl w:val="0"/>
        <w:overflowPunct w:val="0"/>
        <w:autoSpaceDE w:val="0"/>
        <w:autoSpaceDN w:val="0"/>
        <w:adjustRightInd w:val="0"/>
        <w:spacing w:after="0" w:line="237" w:lineRule="auto"/>
        <w:ind w:right="-46"/>
        <w:jc w:val="both"/>
        <w:rPr>
          <w:rFonts w:ascii="Times New Roman" w:hAnsi="Times New Roman"/>
        </w:rPr>
      </w:pPr>
    </w:p>
    <w:p w14:paraId="46C7E5F5" w14:textId="629DD9A7" w:rsidR="00A5225C" w:rsidRPr="000260E6" w:rsidRDefault="00A5225C" w:rsidP="00A5225C">
      <w:pPr>
        <w:widowControl w:val="0"/>
        <w:overflowPunct w:val="0"/>
        <w:autoSpaceDE w:val="0"/>
        <w:autoSpaceDN w:val="0"/>
        <w:adjustRightInd w:val="0"/>
        <w:spacing w:after="0" w:line="237" w:lineRule="auto"/>
        <w:ind w:right="-46"/>
        <w:jc w:val="both"/>
        <w:rPr>
          <w:rFonts w:ascii="Times New Roman" w:hAnsi="Times New Roman"/>
          <w:lang w:val="en-GB"/>
        </w:rPr>
      </w:pPr>
      <w:r w:rsidRPr="000260E6">
        <w:rPr>
          <w:rFonts w:ascii="Times New Roman" w:hAnsi="Times New Roman"/>
          <w:lang w:val="en-GB"/>
        </w:rPr>
        <w:t>References must follow the following format</w:t>
      </w:r>
      <w:r>
        <w:rPr>
          <w:rFonts w:ascii="Times New Roman" w:hAnsi="Times New Roman"/>
          <w:lang w:val="en-GB"/>
        </w:rPr>
        <w:t xml:space="preserve"> </w:t>
      </w:r>
      <w:r>
        <w:rPr>
          <w:rFonts w:ascii="Times New Roman" w:hAnsi="Times New Roman"/>
          <w:lang w:val="en-GB"/>
        </w:rPr>
        <w:fldChar w:fldCharType="begin"/>
      </w:r>
      <w:r>
        <w:rPr>
          <w:rFonts w:ascii="Times New Roman" w:hAnsi="Times New Roman"/>
          <w:lang w:val="en-GB"/>
        </w:rPr>
        <w:instrText xml:space="preserve"> ADDIN ZOTERO_ITEM CSL_CITATION {"citationID":"3pddKiHu","properties":{"formattedCitation":"[1]","plainCitation":"[1]","noteIndex":0},"citationItems":[{"id":367,"uris":["http://zotero.org/users/4162558/items/92SDA5V8"],"itemData":{"id":367,"type":"article-journal","abstract":"Analytical chemistry is rapidly changing. Indeed we acquire always more data in order to go ever further in the exploration of complex samples. Hyperspectral imaging has not escaped this trend. It quickly became a tool of choice for molecular characterisation of complex samples in many scientiﬁc domains. The main reason is that it simultaneously provides spectral and spatial information. As a result, chemometrics has provided many exploration tools (PCA, clustering, MCR-ALS …) well-suited for such data structure at early stage. However we are today facing a new challenge considering the always increasing number of pixels in the data cubes we have to manage. The idea is therefore to introduce a new paradigm of Topological Data Analysis in order explore hyperspectral imaging data sets highlighting its nice properties and speciﬁc features. With this paper, we shall also point out the fact that conventional chemometric methods are often based on variance analysis or simply impose a data model which implicitly deﬁnes the geometry of the data set. Thus we will show that it is not always appropriate in the framework of hyperspectral imaging data sets exploration.","container-title":"Analytica Chimica Acta","DOI":"10.1016/j.aca.2017.11.029","ISSN":"00032670","language":"en","note":"00001","page":"123-131","source":"Crossref","title":"Exploring hyperspectral imaging data sets with topological data analysis","volume":"1000","author":[{"family":"Duponchel","given":"Ludovic"}],"issued":{"date-parts":[["2018",2]]}}}],"schema":"https://github.com/citation-style-language/schema/raw/master/csl-citation.json"} </w:instrText>
      </w:r>
      <w:r>
        <w:rPr>
          <w:rFonts w:ascii="Times New Roman" w:hAnsi="Times New Roman"/>
          <w:lang w:val="en-GB"/>
        </w:rPr>
        <w:fldChar w:fldCharType="separate"/>
      </w:r>
      <w:r w:rsidRPr="00A5225C">
        <w:rPr>
          <w:rFonts w:ascii="Times New Roman" w:hAnsi="Times New Roman"/>
        </w:rPr>
        <w:t>[1]</w:t>
      </w:r>
      <w:r>
        <w:rPr>
          <w:rFonts w:ascii="Times New Roman" w:hAnsi="Times New Roman"/>
          <w:lang w:val="en-GB"/>
        </w:rPr>
        <w:fldChar w:fldCharType="end"/>
      </w:r>
      <w:r>
        <w:rPr>
          <w:rFonts w:ascii="Times New Roman" w:hAnsi="Times New Roman"/>
          <w:lang w:val="en-GB"/>
        </w:rPr>
        <w:t>.</w:t>
      </w:r>
    </w:p>
    <w:p w14:paraId="1AF11E15" w14:textId="77777777" w:rsidR="00A5225C" w:rsidRPr="00A5225C" w:rsidRDefault="00A5225C" w:rsidP="00176083">
      <w:pPr>
        <w:widowControl w:val="0"/>
        <w:overflowPunct w:val="0"/>
        <w:autoSpaceDE w:val="0"/>
        <w:autoSpaceDN w:val="0"/>
        <w:adjustRightInd w:val="0"/>
        <w:spacing w:after="0" w:line="237" w:lineRule="auto"/>
        <w:ind w:right="-46"/>
        <w:jc w:val="both"/>
        <w:rPr>
          <w:rFonts w:ascii="Times New Roman" w:hAnsi="Times New Roman"/>
          <w:lang w:val="en-GB"/>
        </w:rPr>
      </w:pPr>
    </w:p>
    <w:p w14:paraId="641DABD7" w14:textId="77777777" w:rsidR="009F49BE" w:rsidRPr="008212BC" w:rsidRDefault="009F49BE" w:rsidP="00176083">
      <w:pPr>
        <w:widowControl w:val="0"/>
        <w:overflowPunct w:val="0"/>
        <w:autoSpaceDE w:val="0"/>
        <w:autoSpaceDN w:val="0"/>
        <w:adjustRightInd w:val="0"/>
        <w:spacing w:after="0" w:line="237" w:lineRule="auto"/>
        <w:ind w:right="-46"/>
        <w:jc w:val="both"/>
        <w:rPr>
          <w:rFonts w:ascii="Times New Roman" w:hAnsi="Times New Roman"/>
          <w:sz w:val="20"/>
          <w:szCs w:val="20"/>
        </w:rPr>
      </w:pPr>
    </w:p>
    <w:p w14:paraId="6156355D" w14:textId="217739A1" w:rsidR="00043FA6" w:rsidRPr="008212BC" w:rsidRDefault="0090589D" w:rsidP="002C3534">
      <w:pPr>
        <w:jc w:val="center"/>
        <w:rPr>
          <w:rFonts w:ascii="Times New Roman" w:hAnsi="Times New Roman"/>
          <w:bCs/>
        </w:rPr>
      </w:pPr>
      <w:r>
        <w:rPr>
          <w:rFonts w:ascii="Times New Roman" w:hAnsi="Times New Roman"/>
          <w:bCs/>
          <w:noProof/>
        </w:rPr>
        <w:drawing>
          <wp:inline distT="0" distB="0" distL="0" distR="0" wp14:anchorId="1FBD8E0C" wp14:editId="4B823018">
            <wp:extent cx="2881401" cy="2239635"/>
            <wp:effectExtent l="0" t="0" r="0" b="0"/>
            <wp:docPr id="146" name="Imag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81401" cy="2239635"/>
                    </a:xfrm>
                    <a:prstGeom prst="rect">
                      <a:avLst/>
                    </a:prstGeom>
                    <a:noFill/>
                  </pic:spPr>
                </pic:pic>
              </a:graphicData>
            </a:graphic>
          </wp:inline>
        </w:drawing>
      </w:r>
    </w:p>
    <w:p w14:paraId="434A1DF5" w14:textId="77777777" w:rsidR="009F49BE" w:rsidRPr="008212BC" w:rsidRDefault="009F49BE" w:rsidP="00176083">
      <w:pPr>
        <w:widowControl w:val="0"/>
        <w:overflowPunct w:val="0"/>
        <w:autoSpaceDE w:val="0"/>
        <w:autoSpaceDN w:val="0"/>
        <w:adjustRightInd w:val="0"/>
        <w:spacing w:after="0" w:line="237" w:lineRule="auto"/>
        <w:ind w:right="-46"/>
        <w:jc w:val="both"/>
        <w:rPr>
          <w:rFonts w:ascii="Times New Roman" w:hAnsi="Times New Roman"/>
          <w:sz w:val="24"/>
          <w:szCs w:val="24"/>
        </w:rPr>
      </w:pPr>
    </w:p>
    <w:p w14:paraId="3F6CAC7E" w14:textId="5C0221F8" w:rsidR="008212BC" w:rsidRPr="008212BC" w:rsidRDefault="002C3534" w:rsidP="008212BC">
      <w:pPr>
        <w:widowControl w:val="0"/>
        <w:overflowPunct w:val="0"/>
        <w:autoSpaceDE w:val="0"/>
        <w:autoSpaceDN w:val="0"/>
        <w:adjustRightInd w:val="0"/>
        <w:spacing w:after="0" w:line="237" w:lineRule="auto"/>
        <w:ind w:right="-46"/>
        <w:jc w:val="center"/>
        <w:rPr>
          <w:rFonts w:ascii="Times New Roman" w:hAnsi="Times New Roman"/>
        </w:rPr>
      </w:pPr>
      <w:r w:rsidRPr="008212BC">
        <w:rPr>
          <w:rFonts w:ascii="Times New Roman" w:hAnsi="Times New Roman"/>
          <w:b/>
          <w:sz w:val="20"/>
          <w:szCs w:val="20"/>
        </w:rPr>
        <w:t xml:space="preserve">Fig. 1 </w:t>
      </w:r>
      <w:r w:rsidRPr="008212BC">
        <w:rPr>
          <w:rFonts w:ascii="Times New Roman" w:hAnsi="Times New Roman"/>
          <w:bCs/>
          <w:sz w:val="20"/>
          <w:szCs w:val="20"/>
        </w:rPr>
        <w:t>An illustration is always encouraged (legend:</w:t>
      </w:r>
      <w:r w:rsidRPr="008212BC">
        <w:rPr>
          <w:rFonts w:ascii="Times New Roman" w:hAnsi="Times New Roman"/>
          <w:b/>
          <w:sz w:val="20"/>
          <w:szCs w:val="20"/>
        </w:rPr>
        <w:t xml:space="preserve"> </w:t>
      </w:r>
      <w:r w:rsidR="008212BC" w:rsidRPr="008212BC">
        <w:rPr>
          <w:rFonts w:ascii="Times New Roman" w:hAnsi="Times New Roman"/>
        </w:rPr>
        <w:t xml:space="preserve">Times </w:t>
      </w:r>
      <w:r w:rsidR="00445462">
        <w:rPr>
          <w:rFonts w:ascii="Times New Roman" w:hAnsi="Times New Roman"/>
        </w:rPr>
        <w:t>N</w:t>
      </w:r>
      <w:r w:rsidR="008212BC" w:rsidRPr="008212BC">
        <w:rPr>
          <w:rFonts w:ascii="Times New Roman" w:hAnsi="Times New Roman"/>
        </w:rPr>
        <w:t xml:space="preserve">ew </w:t>
      </w:r>
      <w:r w:rsidR="00445462">
        <w:rPr>
          <w:rFonts w:ascii="Times New Roman" w:hAnsi="Times New Roman"/>
        </w:rPr>
        <w:t>R</w:t>
      </w:r>
      <w:r w:rsidR="008212BC" w:rsidRPr="008212BC">
        <w:rPr>
          <w:rFonts w:ascii="Times New Roman" w:hAnsi="Times New Roman"/>
        </w:rPr>
        <w:t>oman, font size 10, c</w:t>
      </w:r>
      <w:r w:rsidR="00A5225C">
        <w:rPr>
          <w:rFonts w:ascii="Times New Roman" w:hAnsi="Times New Roman"/>
        </w:rPr>
        <w:t>e</w:t>
      </w:r>
      <w:r w:rsidR="008212BC" w:rsidRPr="008212BC">
        <w:rPr>
          <w:rFonts w:ascii="Times New Roman" w:hAnsi="Times New Roman"/>
        </w:rPr>
        <w:t>ntered)</w:t>
      </w:r>
    </w:p>
    <w:p w14:paraId="5B76ABF1" w14:textId="77777777" w:rsidR="008212BC" w:rsidRPr="008212BC" w:rsidRDefault="008212BC" w:rsidP="008212BC"/>
    <w:p w14:paraId="2C792052" w14:textId="77777777" w:rsidR="008212BC" w:rsidRDefault="008212BC" w:rsidP="008212BC">
      <w:pPr>
        <w:rPr>
          <w:rFonts w:ascii="Times New Roman" w:hAnsi="Times New Roman"/>
          <w:b/>
        </w:rPr>
      </w:pPr>
      <w:r w:rsidRPr="008212BC">
        <w:rPr>
          <w:rFonts w:ascii="Times New Roman" w:hAnsi="Times New Roman"/>
          <w:b/>
        </w:rPr>
        <w:t>REFERENCES</w:t>
      </w:r>
    </w:p>
    <w:p w14:paraId="02628CFA" w14:textId="15FD958C" w:rsidR="008212BC" w:rsidRPr="008212BC" w:rsidRDefault="00A5225C" w:rsidP="000260E6">
      <w:pPr>
        <w:pStyle w:val="Bibliographie"/>
        <w:rPr>
          <w:rFonts w:ascii="Times New Roman" w:hAnsi="Times New Roman"/>
          <w:b/>
          <w:sz w:val="20"/>
          <w:szCs w:val="20"/>
          <w:lang w:val="en-IN"/>
        </w:rPr>
      </w:pPr>
      <w:r w:rsidRPr="0090589D">
        <w:rPr>
          <w:bCs/>
        </w:rPr>
        <w:fldChar w:fldCharType="begin"/>
      </w:r>
      <w:r w:rsidRPr="000260E6">
        <w:rPr>
          <w:bCs/>
          <w:lang w:val="fr-FR"/>
        </w:rPr>
        <w:instrText xml:space="preserve"> ADDIN ZOTERO_BIBL {"uncited":[],"omitted":[],"custom":[]} CSL_BIBLIOGRAPHY </w:instrText>
      </w:r>
      <w:r w:rsidRPr="0090589D">
        <w:rPr>
          <w:bCs/>
        </w:rPr>
        <w:fldChar w:fldCharType="separate"/>
      </w:r>
      <w:r w:rsidRPr="000260E6">
        <w:rPr>
          <w:rFonts w:ascii="Times New Roman" w:hAnsi="Times New Roman"/>
          <w:bCs/>
          <w:lang w:val="fr-FR"/>
        </w:rPr>
        <w:t>[1]</w:t>
      </w:r>
      <w:r w:rsidRPr="000260E6">
        <w:rPr>
          <w:rFonts w:ascii="Times New Roman" w:hAnsi="Times New Roman"/>
          <w:bCs/>
          <w:lang w:val="fr-FR"/>
        </w:rPr>
        <w:tab/>
      </w:r>
      <w:r w:rsidRPr="0090589D">
        <w:rPr>
          <w:rFonts w:ascii="Times New Roman" w:hAnsi="Times New Roman"/>
          <w:bCs/>
        </w:rPr>
        <w:fldChar w:fldCharType="end"/>
      </w:r>
      <w:r w:rsidR="0090589D" w:rsidRPr="000260E6">
        <w:rPr>
          <w:bCs/>
          <w:lang w:val="fr-FR"/>
        </w:rPr>
        <w:t xml:space="preserve"> </w:t>
      </w:r>
      <w:r w:rsidR="000260E6" w:rsidRPr="000260E6">
        <w:rPr>
          <w:rFonts w:ascii="Times New Roman" w:hAnsi="Times New Roman"/>
          <w:bCs/>
          <w:lang w:val="fr-FR"/>
        </w:rPr>
        <w:t xml:space="preserve">L. Dupont, M. Dupond, </w:t>
      </w:r>
      <w:r w:rsidR="000260E6" w:rsidRPr="000260E6">
        <w:rPr>
          <w:rFonts w:ascii="Times New Roman" w:hAnsi="Times New Roman"/>
          <w:bCs/>
          <w:i/>
          <w:iCs/>
          <w:lang w:val="fr-FR"/>
        </w:rPr>
        <w:t xml:space="preserve">Vive la LIBS! </w:t>
      </w:r>
      <w:r w:rsidR="000260E6" w:rsidRPr="000260E6">
        <w:rPr>
          <w:rFonts w:ascii="Times New Roman" w:hAnsi="Times New Roman"/>
          <w:bCs/>
          <w:i/>
          <w:iCs/>
        </w:rPr>
        <w:t>A French touch to spectroscopy</w:t>
      </w:r>
      <w:r w:rsidR="000260E6" w:rsidRPr="000260E6">
        <w:rPr>
          <w:rFonts w:ascii="Times New Roman" w:hAnsi="Times New Roman"/>
          <w:bCs/>
        </w:rPr>
        <w:t xml:space="preserve">, Analytica </w:t>
      </w:r>
      <w:proofErr w:type="spellStart"/>
      <w:r w:rsidR="000260E6" w:rsidRPr="000260E6">
        <w:rPr>
          <w:rFonts w:ascii="Times New Roman" w:hAnsi="Times New Roman"/>
          <w:bCs/>
        </w:rPr>
        <w:t>Chimica</w:t>
      </w:r>
      <w:proofErr w:type="spellEnd"/>
      <w:r w:rsidR="000260E6" w:rsidRPr="000260E6">
        <w:rPr>
          <w:rFonts w:ascii="Times New Roman" w:hAnsi="Times New Roman"/>
          <w:bCs/>
        </w:rPr>
        <w:t xml:space="preserve"> Acta, 1000 (2019) 115–125. </w:t>
      </w:r>
      <w:hyperlink r:id="rId9" w:history="1">
        <w:r w:rsidR="000260E6" w:rsidRPr="000260E6">
          <w:rPr>
            <w:rStyle w:val="Lienhypertexte"/>
            <w:rFonts w:ascii="Times New Roman" w:hAnsi="Times New Roman"/>
            <w:bCs/>
          </w:rPr>
          <w:t>https://doi.org/senlis.libs/j.aca.2025.01.26</w:t>
        </w:r>
      </w:hyperlink>
      <w:r w:rsidR="000260E6" w:rsidRPr="000260E6">
        <w:rPr>
          <w:rFonts w:ascii="Times New Roman" w:hAnsi="Times New Roman"/>
          <w:bCs/>
        </w:rPr>
        <w:t>.</w:t>
      </w:r>
    </w:p>
    <w:sectPr w:rsidR="008212BC" w:rsidRPr="008212BC" w:rsidSect="002C353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9BFAC" w14:textId="77777777" w:rsidR="00942086" w:rsidRPr="008212BC" w:rsidRDefault="00942086" w:rsidP="007430C3">
      <w:pPr>
        <w:spacing w:after="0" w:line="240" w:lineRule="auto"/>
      </w:pPr>
      <w:r w:rsidRPr="008212BC">
        <w:separator/>
      </w:r>
    </w:p>
  </w:endnote>
  <w:endnote w:type="continuationSeparator" w:id="0">
    <w:p w14:paraId="5E3F9D47" w14:textId="77777777" w:rsidR="00942086" w:rsidRPr="008212BC" w:rsidRDefault="00942086" w:rsidP="007430C3">
      <w:pPr>
        <w:spacing w:after="0" w:line="240" w:lineRule="auto"/>
      </w:pPr>
      <w:r w:rsidRPr="008212B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DFCC5" w14:textId="77777777" w:rsidR="00942086" w:rsidRPr="008212BC" w:rsidRDefault="00942086" w:rsidP="007430C3">
      <w:pPr>
        <w:spacing w:after="0" w:line="240" w:lineRule="auto"/>
      </w:pPr>
      <w:r w:rsidRPr="008212BC">
        <w:separator/>
      </w:r>
    </w:p>
  </w:footnote>
  <w:footnote w:type="continuationSeparator" w:id="0">
    <w:p w14:paraId="061C6C64" w14:textId="77777777" w:rsidR="00942086" w:rsidRPr="008212BC" w:rsidRDefault="00942086" w:rsidP="007430C3">
      <w:pPr>
        <w:spacing w:after="0" w:line="240" w:lineRule="auto"/>
      </w:pPr>
      <w:r w:rsidRPr="008212B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9"/>
    <w:multiLevelType w:val="hybridMultilevel"/>
    <w:tmpl w:val="00004823"/>
    <w:lvl w:ilvl="0" w:tplc="000018BE">
      <w:start w:val="1"/>
      <w:numFmt w:val="lowerLetter"/>
      <w:lvlText w:val="%1"/>
      <w:lvlJc w:val="left"/>
      <w:pPr>
        <w:tabs>
          <w:tab w:val="num" w:pos="720"/>
        </w:tabs>
        <w:ind w:left="720" w:hanging="360"/>
      </w:pPr>
    </w:lvl>
    <w:lvl w:ilvl="1" w:tplc="00006784">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04F65A7"/>
    <w:multiLevelType w:val="hybridMultilevel"/>
    <w:tmpl w:val="E2822A88"/>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16cid:durableId="1268541537">
    <w:abstractNumId w:val="0"/>
  </w:num>
  <w:num w:numId="2" w16cid:durableId="11687132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C87"/>
    <w:rsid w:val="000105EF"/>
    <w:rsid w:val="00017AE2"/>
    <w:rsid w:val="00024AF9"/>
    <w:rsid w:val="000260E6"/>
    <w:rsid w:val="00043FA6"/>
    <w:rsid w:val="00176083"/>
    <w:rsid w:val="001861F6"/>
    <w:rsid w:val="001C5849"/>
    <w:rsid w:val="001D48B8"/>
    <w:rsid w:val="00245BB6"/>
    <w:rsid w:val="0024663D"/>
    <w:rsid w:val="00280A48"/>
    <w:rsid w:val="002C3534"/>
    <w:rsid w:val="002D3636"/>
    <w:rsid w:val="002F70F7"/>
    <w:rsid w:val="003B043B"/>
    <w:rsid w:val="003D67A2"/>
    <w:rsid w:val="003E3955"/>
    <w:rsid w:val="00436BB9"/>
    <w:rsid w:val="00441296"/>
    <w:rsid w:val="00445462"/>
    <w:rsid w:val="004D0536"/>
    <w:rsid w:val="004E4719"/>
    <w:rsid w:val="0052361A"/>
    <w:rsid w:val="0055078D"/>
    <w:rsid w:val="005E2318"/>
    <w:rsid w:val="005F06B8"/>
    <w:rsid w:val="00641421"/>
    <w:rsid w:val="006F1DB2"/>
    <w:rsid w:val="00724041"/>
    <w:rsid w:val="007430C3"/>
    <w:rsid w:val="00755D7D"/>
    <w:rsid w:val="0076115A"/>
    <w:rsid w:val="00783348"/>
    <w:rsid w:val="007868CE"/>
    <w:rsid w:val="008037D1"/>
    <w:rsid w:val="00804D5C"/>
    <w:rsid w:val="008212BC"/>
    <w:rsid w:val="00847C87"/>
    <w:rsid w:val="00852CBA"/>
    <w:rsid w:val="00866F78"/>
    <w:rsid w:val="008A312F"/>
    <w:rsid w:val="008C597A"/>
    <w:rsid w:val="008E0D2E"/>
    <w:rsid w:val="008F52CB"/>
    <w:rsid w:val="0090589D"/>
    <w:rsid w:val="00942086"/>
    <w:rsid w:val="0098508E"/>
    <w:rsid w:val="009F49BE"/>
    <w:rsid w:val="00A46607"/>
    <w:rsid w:val="00A5225C"/>
    <w:rsid w:val="00AB10D9"/>
    <w:rsid w:val="00B6066E"/>
    <w:rsid w:val="00B86F39"/>
    <w:rsid w:val="00C70E7E"/>
    <w:rsid w:val="00C87665"/>
    <w:rsid w:val="00CF3AA3"/>
    <w:rsid w:val="00D1300E"/>
    <w:rsid w:val="00D35E25"/>
    <w:rsid w:val="00D67252"/>
    <w:rsid w:val="00DC23D7"/>
    <w:rsid w:val="00DF0AB3"/>
    <w:rsid w:val="00E16556"/>
    <w:rsid w:val="00E8502A"/>
    <w:rsid w:val="00EA0D14"/>
    <w:rsid w:val="00F01021"/>
    <w:rsid w:val="00F14A4B"/>
    <w:rsid w:val="00FE6BD0"/>
    <w:rsid w:val="00FE6BDF"/>
  </w:rsids>
  <m:mathPr>
    <m:mathFont m:val="Cambria Math"/>
    <m:brkBin m:val="before"/>
    <m:brkBinSub m:val="--"/>
    <m:smallFrac/>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4EB35"/>
  <w15:docId w15:val="{866BDEED-A9DE-4649-95F1-125050819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0D2E"/>
    <w:pPr>
      <w:spacing w:after="160" w:line="259" w:lineRule="auto"/>
    </w:pPr>
    <w:rPr>
      <w:sz w:val="22"/>
      <w:szCs w:val="22"/>
      <w:lang w:val="en-US" w:eastAsia="en-US"/>
    </w:rPr>
  </w:style>
  <w:style w:type="paragraph" w:styleId="Titre1">
    <w:name w:val="heading 1"/>
    <w:basedOn w:val="Normal"/>
    <w:next w:val="Normal"/>
    <w:link w:val="Titre1Car"/>
    <w:uiPriority w:val="9"/>
    <w:qFormat/>
    <w:rsid w:val="00043FA6"/>
    <w:pPr>
      <w:keepNext/>
      <w:keepLines/>
      <w:spacing w:before="240" w:after="0"/>
      <w:outlineLvl w:val="0"/>
    </w:pPr>
    <w:rPr>
      <w:rFonts w:ascii="Calibri Light" w:eastAsia="Times New Roman" w:hAnsi="Calibri Light"/>
      <w:color w:val="2E74B5"/>
      <w:sz w:val="32"/>
      <w:szCs w:val="32"/>
    </w:rPr>
  </w:style>
  <w:style w:type="paragraph" w:styleId="Titre2">
    <w:name w:val="heading 2"/>
    <w:basedOn w:val="Normal"/>
    <w:next w:val="Normal"/>
    <w:link w:val="Titre2Car"/>
    <w:qFormat/>
    <w:rsid w:val="00043FA6"/>
    <w:pPr>
      <w:keepNext/>
      <w:spacing w:after="0" w:line="240" w:lineRule="auto"/>
      <w:jc w:val="center"/>
      <w:outlineLvl w:val="1"/>
    </w:pPr>
    <w:rPr>
      <w:rFonts w:ascii="Times New Roman" w:eastAsia="Times New Roman" w:hAnsi="Times New Roman"/>
      <w:sz w:val="24"/>
      <w:szCs w:val="20"/>
      <w:lang w:val="es-ES_tradn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430C3"/>
    <w:pPr>
      <w:tabs>
        <w:tab w:val="center" w:pos="4513"/>
        <w:tab w:val="right" w:pos="9026"/>
      </w:tabs>
      <w:spacing w:after="0" w:line="240" w:lineRule="auto"/>
    </w:pPr>
  </w:style>
  <w:style w:type="character" w:customStyle="1" w:styleId="En-tteCar">
    <w:name w:val="En-tête Car"/>
    <w:basedOn w:val="Policepardfaut"/>
    <w:link w:val="En-tte"/>
    <w:uiPriority w:val="99"/>
    <w:rsid w:val="007430C3"/>
  </w:style>
  <w:style w:type="paragraph" w:styleId="Pieddepage">
    <w:name w:val="footer"/>
    <w:basedOn w:val="Normal"/>
    <w:link w:val="PieddepageCar"/>
    <w:uiPriority w:val="99"/>
    <w:unhideWhenUsed/>
    <w:rsid w:val="007430C3"/>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7430C3"/>
  </w:style>
  <w:style w:type="character" w:styleId="Lienhypertexte">
    <w:name w:val="Hyperlink"/>
    <w:uiPriority w:val="99"/>
    <w:unhideWhenUsed/>
    <w:rsid w:val="007430C3"/>
    <w:rPr>
      <w:color w:val="0563C1"/>
      <w:u w:val="single"/>
    </w:rPr>
  </w:style>
  <w:style w:type="paragraph" w:styleId="Titre">
    <w:name w:val="Title"/>
    <w:basedOn w:val="Normal"/>
    <w:link w:val="TitreCar"/>
    <w:qFormat/>
    <w:rsid w:val="00043FA6"/>
    <w:pPr>
      <w:spacing w:after="0" w:line="240" w:lineRule="auto"/>
      <w:jc w:val="center"/>
    </w:pPr>
    <w:rPr>
      <w:rFonts w:ascii="Times New Roman" w:eastAsia="Times New Roman" w:hAnsi="Times New Roman"/>
      <w:b/>
      <w:bCs/>
      <w:sz w:val="24"/>
      <w:szCs w:val="20"/>
    </w:rPr>
  </w:style>
  <w:style w:type="character" w:customStyle="1" w:styleId="TitreCar">
    <w:name w:val="Titre Car"/>
    <w:link w:val="Titre"/>
    <w:rsid w:val="00043FA6"/>
    <w:rPr>
      <w:rFonts w:ascii="Times New Roman" w:eastAsia="Times New Roman" w:hAnsi="Times New Roman" w:cs="Times New Roman"/>
      <w:b/>
      <w:bCs/>
      <w:sz w:val="24"/>
      <w:szCs w:val="20"/>
      <w:lang w:val="en-US"/>
    </w:rPr>
  </w:style>
  <w:style w:type="character" w:customStyle="1" w:styleId="Titre2Car">
    <w:name w:val="Titre 2 Car"/>
    <w:link w:val="Titre2"/>
    <w:rsid w:val="00043FA6"/>
    <w:rPr>
      <w:rFonts w:ascii="Times New Roman" w:eastAsia="Times New Roman" w:hAnsi="Times New Roman" w:cs="Times New Roman"/>
      <w:sz w:val="24"/>
      <w:szCs w:val="20"/>
      <w:lang w:val="es-ES_tradnl"/>
    </w:rPr>
  </w:style>
  <w:style w:type="paragraph" w:styleId="Textedebulles">
    <w:name w:val="Balloon Text"/>
    <w:basedOn w:val="Normal"/>
    <w:link w:val="TextedebullesCar"/>
    <w:uiPriority w:val="99"/>
    <w:semiHidden/>
    <w:unhideWhenUsed/>
    <w:rsid w:val="00043FA6"/>
    <w:pPr>
      <w:spacing w:after="0" w:line="240" w:lineRule="auto"/>
    </w:pPr>
    <w:rPr>
      <w:rFonts w:ascii="Segoe UI" w:hAnsi="Segoe UI" w:cs="Segoe UI"/>
      <w:sz w:val="18"/>
      <w:szCs w:val="18"/>
    </w:rPr>
  </w:style>
  <w:style w:type="character" w:customStyle="1" w:styleId="TextedebullesCar">
    <w:name w:val="Texte de bulles Car"/>
    <w:link w:val="Textedebulles"/>
    <w:uiPriority w:val="99"/>
    <w:semiHidden/>
    <w:rsid w:val="00043FA6"/>
    <w:rPr>
      <w:rFonts w:ascii="Segoe UI" w:hAnsi="Segoe UI" w:cs="Segoe UI"/>
      <w:sz w:val="18"/>
      <w:szCs w:val="18"/>
    </w:rPr>
  </w:style>
  <w:style w:type="paragraph" w:customStyle="1" w:styleId="bibcit">
    <w:name w:val="bibcit"/>
    <w:basedOn w:val="Titre1"/>
    <w:rsid w:val="00043FA6"/>
    <w:pPr>
      <w:keepNext w:val="0"/>
      <w:keepLines w:val="0"/>
      <w:spacing w:after="60" w:line="480" w:lineRule="atLeast"/>
    </w:pPr>
    <w:rPr>
      <w:rFonts w:ascii="Times New Roman" w:hAnsi="Times New Roman"/>
      <w:color w:val="auto"/>
      <w:sz w:val="24"/>
      <w:szCs w:val="20"/>
    </w:rPr>
  </w:style>
  <w:style w:type="character" w:customStyle="1" w:styleId="Titre1Car">
    <w:name w:val="Titre 1 Car"/>
    <w:link w:val="Titre1"/>
    <w:uiPriority w:val="9"/>
    <w:rsid w:val="00043FA6"/>
    <w:rPr>
      <w:rFonts w:ascii="Calibri Light" w:eastAsia="Times New Roman" w:hAnsi="Calibri Light" w:cs="Times New Roman"/>
      <w:color w:val="2E74B5"/>
      <w:sz w:val="32"/>
      <w:szCs w:val="32"/>
    </w:rPr>
  </w:style>
  <w:style w:type="character" w:styleId="Mentionnonrsolue">
    <w:name w:val="Unresolved Mention"/>
    <w:basedOn w:val="Policepardfaut"/>
    <w:uiPriority w:val="99"/>
    <w:semiHidden/>
    <w:unhideWhenUsed/>
    <w:rsid w:val="008212BC"/>
    <w:rPr>
      <w:color w:val="605E5C"/>
      <w:shd w:val="clear" w:color="auto" w:fill="E1DFDD"/>
    </w:rPr>
  </w:style>
  <w:style w:type="paragraph" w:styleId="Rvision">
    <w:name w:val="Revision"/>
    <w:hidden/>
    <w:uiPriority w:val="99"/>
    <w:semiHidden/>
    <w:rsid w:val="00A5225C"/>
    <w:rPr>
      <w:sz w:val="22"/>
      <w:szCs w:val="22"/>
      <w:lang w:val="en-US" w:eastAsia="en-US"/>
    </w:rPr>
  </w:style>
  <w:style w:type="paragraph" w:styleId="Bibliographie">
    <w:name w:val="Bibliography"/>
    <w:basedOn w:val="Normal"/>
    <w:next w:val="Normal"/>
    <w:uiPriority w:val="37"/>
    <w:unhideWhenUsed/>
    <w:rsid w:val="00A5225C"/>
    <w:pPr>
      <w:tabs>
        <w:tab w:val="left" w:pos="384"/>
      </w:tabs>
      <w:spacing w:after="0" w:line="240" w:lineRule="auto"/>
      <w:ind w:left="384" w:hanging="384"/>
    </w:pPr>
  </w:style>
  <w:style w:type="character" w:styleId="Lienhypertextesuivivisit">
    <w:name w:val="FollowedHyperlink"/>
    <w:basedOn w:val="Policepardfaut"/>
    <w:uiPriority w:val="99"/>
    <w:semiHidden/>
    <w:unhideWhenUsed/>
    <w:rsid w:val="000260E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13222">
      <w:bodyDiv w:val="1"/>
      <w:marLeft w:val="0"/>
      <w:marRight w:val="0"/>
      <w:marTop w:val="0"/>
      <w:marBottom w:val="0"/>
      <w:divBdr>
        <w:top w:val="none" w:sz="0" w:space="0" w:color="auto"/>
        <w:left w:val="none" w:sz="0" w:space="0" w:color="auto"/>
        <w:bottom w:val="none" w:sz="0" w:space="0" w:color="auto"/>
        <w:right w:val="none" w:sz="0" w:space="0" w:color="auto"/>
      </w:divBdr>
    </w:div>
    <w:div w:id="269318615">
      <w:bodyDiv w:val="1"/>
      <w:marLeft w:val="0"/>
      <w:marRight w:val="0"/>
      <w:marTop w:val="0"/>
      <w:marBottom w:val="0"/>
      <w:divBdr>
        <w:top w:val="none" w:sz="0" w:space="0" w:color="auto"/>
        <w:left w:val="none" w:sz="0" w:space="0" w:color="auto"/>
        <w:bottom w:val="none" w:sz="0" w:space="0" w:color="auto"/>
        <w:right w:val="none" w:sz="0" w:space="0" w:color="auto"/>
      </w:divBdr>
    </w:div>
    <w:div w:id="538056332">
      <w:bodyDiv w:val="1"/>
      <w:marLeft w:val="0"/>
      <w:marRight w:val="0"/>
      <w:marTop w:val="0"/>
      <w:marBottom w:val="0"/>
      <w:divBdr>
        <w:top w:val="none" w:sz="0" w:space="0" w:color="auto"/>
        <w:left w:val="none" w:sz="0" w:space="0" w:color="auto"/>
        <w:bottom w:val="none" w:sz="0" w:space="0" w:color="auto"/>
        <w:right w:val="none" w:sz="0" w:space="0" w:color="auto"/>
      </w:divBdr>
    </w:div>
    <w:div w:id="539903063">
      <w:bodyDiv w:val="1"/>
      <w:marLeft w:val="0"/>
      <w:marRight w:val="0"/>
      <w:marTop w:val="0"/>
      <w:marBottom w:val="0"/>
      <w:divBdr>
        <w:top w:val="none" w:sz="0" w:space="0" w:color="auto"/>
        <w:left w:val="none" w:sz="0" w:space="0" w:color="auto"/>
        <w:bottom w:val="none" w:sz="0" w:space="0" w:color="auto"/>
        <w:right w:val="none" w:sz="0" w:space="0" w:color="auto"/>
      </w:divBdr>
    </w:div>
    <w:div w:id="573007658">
      <w:bodyDiv w:val="1"/>
      <w:marLeft w:val="0"/>
      <w:marRight w:val="0"/>
      <w:marTop w:val="0"/>
      <w:marBottom w:val="0"/>
      <w:divBdr>
        <w:top w:val="none" w:sz="0" w:space="0" w:color="auto"/>
        <w:left w:val="none" w:sz="0" w:space="0" w:color="auto"/>
        <w:bottom w:val="none" w:sz="0" w:space="0" w:color="auto"/>
        <w:right w:val="none" w:sz="0" w:space="0" w:color="auto"/>
      </w:divBdr>
    </w:div>
    <w:div w:id="1289361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senlis.libs/j.aca.2025.01.26"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B76DCD-9292-42AE-8DCB-591FF0DDC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543</Words>
  <Characters>2989</Characters>
  <Application>Microsoft Office Word</Application>
  <DocSecurity>0</DocSecurity>
  <Lines>24</Lines>
  <Paragraphs>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3525</CharactersWithSpaces>
  <SharedDoc>false</SharedDoc>
  <HLinks>
    <vt:vector size="6" baseType="variant">
      <vt:variant>
        <vt:i4>7798831</vt:i4>
      </vt:variant>
      <vt:variant>
        <vt:i4>0</vt:i4>
      </vt:variant>
      <vt:variant>
        <vt:i4>0</vt:i4>
      </vt:variant>
      <vt:variant>
        <vt:i4>5</vt:i4>
      </vt:variant>
      <vt:variant>
        <vt:lpwstr>https://www.emslibs2025.fr/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Navjot</dc:creator>
  <cp:keywords/>
  <dc:description/>
  <cp:lastModifiedBy>lea orlandi</cp:lastModifiedBy>
  <cp:revision>3</cp:revision>
  <cp:lastPrinted>2016-07-02T10:09:00Z</cp:lastPrinted>
  <dcterms:created xsi:type="dcterms:W3CDTF">2025-09-12T13:14:00Z</dcterms:created>
  <dcterms:modified xsi:type="dcterms:W3CDTF">2025-10-13T09:18:00Z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zotero-version="7.0.19"&gt;&lt;session id="C4m0ad67"/&gt;&lt;style id="http://www.zotero.org/styles/spectrochimica-acta-part-b-atomic-spectroscopy" hasBibliography="1" bibliographyStyleHasBeenSet="1"/&gt;&lt;prefs&gt;&lt;pref name="fieldType" value="Field"</vt:lpwstr>
  </property>
  <property fmtid="{D5CDD505-2E9C-101B-9397-08002B2CF9AE}" pid="3" name="ZOTERO_PREF_2">
    <vt:lpwstr>/&gt;&lt;/prefs&gt;&lt;/data&gt;</vt:lpwstr>
  </property>
</Properties>
</file>